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sz w:val="30"/>
        </w:rPr>
        <w:t>CLAIM FORM</w:t>
      </w:r>
    </w:p>
    <w:p>
      <w:pPr>
        <w:jc w:val="center"/>
      </w:pPr>
      <w:r>
        <w:rPr>
          <w:rFonts w:ascii="Arial" w:hAnsi="Arial" w:eastAsia="Arial"/>
          <w:b/>
          <w:sz w:val="23"/>
        </w:rPr>
        <w:t>MitroCZECH BoardGameHolic s.r.o.</w:t>
      </w:r>
    </w:p>
    <w:p>
      <w:pPr>
        <w:spacing w:after="120"/>
      </w:pPr>
      <w:r>
        <w:rPr>
          <w:rFonts w:ascii="Arial" w:hAnsi="Arial" w:eastAsia="Arial"/>
          <w:b/>
          <w:sz w:val="21"/>
        </w:rPr>
        <w:t xml:space="preserve">Recipient: </w:t>
      </w:r>
      <w:r>
        <w:rPr>
          <w:rFonts w:ascii="Arial" w:hAnsi="Arial" w:eastAsia="Arial"/>
          <w:sz w:val="21"/>
        </w:rPr>
        <w:t>MitroCZECH BoardGameHolic s.r.o., Nové sady 988/2, Staré Brno, 602 00 Brno, Czech Republic, e-mail info@mitroczech.cz.</w:t>
      </w:r>
    </w:p>
    <w:p>
      <w:pPr>
        <w:spacing w:after="100"/>
        <w:jc w:val="left"/>
      </w:pPr>
      <w:r>
        <w:rPr>
          <w:rFonts w:ascii="Arial" w:hAnsi="Arial" w:eastAsia="Arial"/>
          <w:sz w:val="21"/>
        </w:rPr>
        <w:t>Claim submission</w:t>
      </w:r>
    </w:p>
    <w:p>
      <w:pPr>
        <w:spacing w:after="100"/>
        <w:jc w:val="left"/>
      </w:pPr>
      <w:r>
        <w:rPr>
          <w:rFonts w:ascii="Arial" w:hAnsi="Arial" w:eastAsia="Arial"/>
          <w:sz w:val="21"/>
        </w:rPr>
        <w:t>I hereby make a claim regarding the goods specified below and request confirmation of receipt of the claim, including the date on which I exercised this right, the content of the claim, the requested method of claim resolution, and my contact details for the purpose of informing me about the handling of the claim.</w:t>
      </w:r>
    </w:p>
    <w:p>
      <w:pPr>
        <w:spacing w:after="160"/>
      </w:pPr>
      <w:r>
        <w:rPr>
          <w:rFonts w:ascii="Arial" w:hAnsi="Arial" w:eastAsia="Arial"/>
          <w:b/>
          <w:sz w:val="21"/>
        </w:rPr>
        <w:t xml:space="preserve">Terms and Conditions: </w:t>
      </w:r>
      <w:hyperlink r:id="rId9">
        <w:r>
          <w:rPr>
            <w:color w:val="0563C1"/>
            <w:u w:val="single"/>
          </w:rPr>
          <w:t>https://www.mitroczech.cz/en/articles/terms-and-conditions/</w:t>
        </w:r>
      </w:hyperlink>
    </w:p>
    <w:p>
      <w:pPr>
        <w:spacing w:after="200"/>
      </w:pPr>
      <w:r>
        <w:rPr>
          <w:rFonts w:ascii="Arial" w:hAnsi="Arial" w:eastAsia="Arial"/>
          <w:sz w:val="21"/>
        </w:rPr>
        <w:t>The completed form can be sent by e-mail to info@mitroczech.cz or by post to the company’s registered office.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3402"/>
            <w:shd w:fill="F2F2F2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sz w:val="21"/>
              </w:rPr>
              <w:t>Date:</w:t>
            </w:r>
          </w:p>
        </w:tc>
        <w:tc>
          <w:tcPr>
            <w:tcW w:type="dxa" w:w="6237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sz w:val="21"/>
              </w:rPr>
            </w:r>
          </w:p>
        </w:tc>
      </w:tr>
      <w:tr>
        <w:tc>
          <w:tcPr>
            <w:tcW w:type="dxa" w:w="3402"/>
            <w:shd w:fill="F2F2F2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sz w:val="21"/>
              </w:rPr>
              <w:t>Signature:</w:t>
            </w:r>
          </w:p>
        </w:tc>
        <w:tc>
          <w:tcPr>
            <w:tcW w:type="dxa" w:w="6237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sz w:val="21"/>
              </w:rPr>
            </w:r>
          </w:p>
        </w:tc>
      </w:tr>
      <w:tr>
        <w:tc>
          <w:tcPr>
            <w:tcW w:type="dxa" w:w="3402"/>
            <w:shd w:fill="F2F2F2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sz w:val="21"/>
              </w:rPr>
              <w:t>Date of contract / order number:</w:t>
            </w:r>
          </w:p>
        </w:tc>
        <w:tc>
          <w:tcPr>
            <w:tcW w:type="dxa" w:w="6237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sz w:val="21"/>
              </w:rPr>
            </w:r>
          </w:p>
        </w:tc>
      </w:tr>
      <w:tr>
        <w:tc>
          <w:tcPr>
            <w:tcW w:type="dxa" w:w="3402"/>
            <w:shd w:fill="F2F2F2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sz w:val="21"/>
              </w:rPr>
              <w:t>Full name:</w:t>
            </w:r>
          </w:p>
        </w:tc>
        <w:tc>
          <w:tcPr>
            <w:tcW w:type="dxa" w:w="6237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sz w:val="21"/>
              </w:rPr>
            </w:r>
          </w:p>
        </w:tc>
      </w:tr>
      <w:tr>
        <w:tc>
          <w:tcPr>
            <w:tcW w:type="dxa" w:w="3402"/>
            <w:shd w:fill="F2F2F2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sz w:val="21"/>
              </w:rPr>
              <w:t>Address:</w:t>
            </w:r>
          </w:p>
        </w:tc>
        <w:tc>
          <w:tcPr>
            <w:tcW w:type="dxa" w:w="6237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sz w:val="21"/>
              </w:rPr>
            </w:r>
          </w:p>
          <w:p/>
          <w:p/>
        </w:tc>
      </w:tr>
      <w:tr>
        <w:tc>
          <w:tcPr>
            <w:tcW w:type="dxa" w:w="3402"/>
            <w:shd w:fill="F2F2F2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sz w:val="21"/>
              </w:rPr>
              <w:t>E-mail address:</w:t>
            </w:r>
          </w:p>
        </w:tc>
        <w:tc>
          <w:tcPr>
            <w:tcW w:type="dxa" w:w="6237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sz w:val="21"/>
              </w:rPr>
            </w:r>
          </w:p>
        </w:tc>
      </w:tr>
      <w:tr>
        <w:tc>
          <w:tcPr>
            <w:tcW w:type="dxa" w:w="3402"/>
            <w:shd w:fill="F2F2F2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sz w:val="21"/>
              </w:rPr>
              <w:t>Goods being claimed:</w:t>
            </w:r>
          </w:p>
        </w:tc>
        <w:tc>
          <w:tcPr>
            <w:tcW w:type="dxa" w:w="6237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sz w:val="21"/>
              </w:rPr>
            </w:r>
          </w:p>
          <w:p/>
          <w:p/>
          <w:p/>
          <w:p/>
        </w:tc>
      </w:tr>
      <w:tr>
        <w:tc>
          <w:tcPr>
            <w:tcW w:type="dxa" w:w="3402"/>
            <w:shd w:fill="F2F2F2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sz w:val="21"/>
              </w:rPr>
              <w:t>Description of defects:</w:t>
            </w:r>
          </w:p>
        </w:tc>
        <w:tc>
          <w:tcPr>
            <w:tcW w:type="dxa" w:w="6237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sz w:val="21"/>
              </w:rPr>
            </w:r>
          </w:p>
          <w:p/>
          <w:p/>
          <w:p/>
          <w:p/>
          <w:p/>
          <w:p/>
          <w:p/>
        </w:tc>
      </w:tr>
      <w:tr>
        <w:tc>
          <w:tcPr>
            <w:tcW w:type="dxa" w:w="3402"/>
            <w:shd w:fill="F2F2F2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sz w:val="21"/>
              </w:rPr>
              <w:t>Requested method of claim resolution:</w:t>
            </w:r>
          </w:p>
        </w:tc>
        <w:tc>
          <w:tcPr>
            <w:tcW w:type="dxa" w:w="6237"/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sz w:val="21"/>
              </w:rPr>
            </w:r>
          </w:p>
          <w:p/>
          <w:p/>
          <w:p/>
        </w:tc>
      </w:tr>
    </w:tbl>
    <w:p/>
    <w:p>
      <w:pPr>
        <w:spacing w:before="80" w:after="0"/>
      </w:pPr>
      <w:r>
        <w:rPr>
          <w:rFonts w:ascii="Arial" w:hAnsi="Arial" w:eastAsia="Arial"/>
          <w:i/>
          <w:sz w:val="18"/>
        </w:rPr>
        <w:t>This English version is provided for customers ordering through the English version of the e-shop.</w:t>
      </w:r>
    </w:p>
    <w:sectPr w:rsidR="00FC693F" w:rsidRPr="0006063C" w:rsidSect="00034616">
      <w:pgSz w:w="12240" w:h="15840"/>
      <w:pgMar w:top="992" w:right="1020" w:bottom="992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mitroczech.cz/en/articles/terms-and-condition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